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EB" w:rsidRPr="00FB32EB" w:rsidRDefault="00FB32EB" w:rsidP="00FB32EB">
      <w:pPr>
        <w:pStyle w:val="Subtitle"/>
        <w:rPr>
          <w:rFonts w:ascii="Garamond" w:hAnsi="Garamond"/>
        </w:rPr>
      </w:pPr>
      <w:r w:rsidRPr="00FB32EB">
        <w:rPr>
          <w:rFonts w:ascii="Garamond" w:hAnsi="Garamond"/>
        </w:rPr>
        <w:t>September 1</w:t>
      </w:r>
      <w:r w:rsidR="009C27AF">
        <w:rPr>
          <w:rFonts w:ascii="Garamond" w:hAnsi="Garamond"/>
        </w:rPr>
        <w:t>3</w:t>
      </w:r>
      <w:r w:rsidRPr="00FB32EB">
        <w:rPr>
          <w:rFonts w:ascii="Garamond" w:hAnsi="Garamond"/>
        </w:rPr>
        <w:t>, 2016</w:t>
      </w:r>
    </w:p>
    <w:p w:rsidR="00FB32EB" w:rsidRPr="00FB32EB" w:rsidRDefault="00FB32EB" w:rsidP="00FB32EB">
      <w:pPr>
        <w:pStyle w:val="Subtitle"/>
        <w:rPr>
          <w:rFonts w:ascii="Garamond" w:hAnsi="Garamond"/>
        </w:rPr>
      </w:pPr>
      <w:r w:rsidRPr="00FB32EB">
        <w:rPr>
          <w:rFonts w:ascii="Garamond" w:hAnsi="Garamond"/>
        </w:rPr>
        <w:t>Contact:</w:t>
      </w:r>
    </w:p>
    <w:p w:rsidR="00FB32EB" w:rsidRPr="00FB32EB" w:rsidRDefault="00FB32EB" w:rsidP="00FB32EB">
      <w:pPr>
        <w:rPr>
          <w:rFonts w:ascii="Garamond" w:hAnsi="Garamond"/>
        </w:rPr>
      </w:pPr>
      <w:r w:rsidRPr="00FB32EB">
        <w:rPr>
          <w:rFonts w:ascii="Garamond" w:hAnsi="Garamond"/>
        </w:rPr>
        <w:t>Charles Schwab</w:t>
      </w:r>
      <w:r w:rsidRPr="00FB32EB">
        <w:rPr>
          <w:rFonts w:ascii="Garamond" w:hAnsi="Garamond"/>
        </w:rPr>
        <w:br/>
      </w:r>
      <w:r w:rsidR="009C27AF">
        <w:rPr>
          <w:rFonts w:ascii="Garamond" w:hAnsi="Garamond"/>
        </w:rPr>
        <w:t xml:space="preserve">Professor of </w:t>
      </w:r>
      <w:r w:rsidRPr="00FB32EB">
        <w:rPr>
          <w:rFonts w:ascii="Garamond" w:hAnsi="Garamond"/>
        </w:rPr>
        <w:t>Agricultural and Biosystems Engineering Extension Specialist</w:t>
      </w:r>
      <w:r w:rsidR="009C27AF">
        <w:rPr>
          <w:rFonts w:ascii="Garamond" w:hAnsi="Garamond"/>
        </w:rPr>
        <w:br/>
        <w:t>Iowa State University</w:t>
      </w:r>
      <w:r w:rsidRPr="00FB32EB">
        <w:rPr>
          <w:rFonts w:ascii="Garamond" w:hAnsi="Garamond"/>
        </w:rPr>
        <w:br/>
        <w:t>515-294-4131</w:t>
      </w:r>
      <w:r w:rsidRPr="00FB32EB">
        <w:rPr>
          <w:rFonts w:ascii="Garamond" w:hAnsi="Garamond"/>
        </w:rPr>
        <w:br/>
      </w:r>
      <w:hyperlink r:id="rId7" w:history="1">
        <w:r w:rsidRPr="00FB32EB">
          <w:rPr>
            <w:rStyle w:val="Hyperlink"/>
            <w:rFonts w:ascii="Garamond" w:hAnsi="Garamond"/>
          </w:rPr>
          <w:t>cvschwab@iastate.edu</w:t>
        </w:r>
      </w:hyperlink>
    </w:p>
    <w:p w:rsidR="00FB32EB" w:rsidRPr="00FB32EB" w:rsidRDefault="00083499" w:rsidP="00FB32EB">
      <w:pPr>
        <w:pStyle w:val="Title"/>
        <w:rPr>
          <w:rFonts w:ascii="Garamond" w:hAnsi="Garamond"/>
        </w:rPr>
      </w:pPr>
      <w:r>
        <w:rPr>
          <w:rFonts w:ascii="Garamond" w:hAnsi="Garamond"/>
        </w:rPr>
        <w:t>SLIPS AND FALLS CAN BE DEADLY</w:t>
      </w:r>
    </w:p>
    <w:p w:rsidR="00FB32EB" w:rsidRPr="00FB32EB" w:rsidRDefault="00083499" w:rsidP="00FB32EB">
      <w:pPr>
        <w:pStyle w:val="Subtitle"/>
        <w:rPr>
          <w:rFonts w:ascii="Garamond" w:hAnsi="Garamond"/>
        </w:rPr>
      </w:pPr>
      <w:r>
        <w:rPr>
          <w:rFonts w:ascii="Garamond" w:hAnsi="Garamond"/>
        </w:rPr>
        <w:t xml:space="preserve">Use caution when working </w:t>
      </w:r>
      <w:r w:rsidR="00DB0CF0">
        <w:rPr>
          <w:rFonts w:ascii="Garamond" w:hAnsi="Garamond"/>
        </w:rPr>
        <w:t>around</w:t>
      </w:r>
      <w:r>
        <w:rPr>
          <w:rFonts w:ascii="Garamond" w:hAnsi="Garamond"/>
        </w:rPr>
        <w:t xml:space="preserve"> elevated </w:t>
      </w:r>
      <w:r w:rsidR="00BC5679">
        <w:rPr>
          <w:rFonts w:ascii="Garamond" w:hAnsi="Garamond"/>
        </w:rPr>
        <w:t>workstations</w:t>
      </w:r>
    </w:p>
    <w:p w:rsidR="009C27AF" w:rsidRDefault="00FB32EB" w:rsidP="009C27AF">
      <w:pPr>
        <w:contextualSpacing/>
        <w:rPr>
          <w:rFonts w:ascii="Garamond" w:eastAsia="Calibri" w:hAnsi="Garamond"/>
        </w:rPr>
      </w:pPr>
      <w:r w:rsidRPr="00FB32EB">
        <w:rPr>
          <w:rFonts w:ascii="Garamond" w:eastAsia="Calibri" w:hAnsi="Garamond"/>
        </w:rPr>
        <w:t>AMES, Iowa</w:t>
      </w:r>
      <w:r w:rsidR="009C27AF">
        <w:rPr>
          <w:rFonts w:ascii="Garamond" w:eastAsia="Calibri" w:hAnsi="Garamond"/>
        </w:rPr>
        <w:t xml:space="preserve"> – September 18-24 is National Farm Safety and Health Week, and Iowa State University Extension and Outreach wants farmers to focus their attention on potential slips and falls which can be linked to serious injuries. </w:t>
      </w:r>
    </w:p>
    <w:p w:rsidR="009C27AF" w:rsidRDefault="009C27AF" w:rsidP="009C27AF">
      <w:pPr>
        <w:contextualSpacing/>
        <w:rPr>
          <w:rFonts w:ascii="Garamond" w:eastAsia="Calibri" w:hAnsi="Garamond"/>
        </w:rPr>
      </w:pPr>
    </w:p>
    <w:p w:rsidR="00A61479" w:rsidRDefault="00083499" w:rsidP="009C27AF">
      <w:pPr>
        <w:contextualSpacing/>
        <w:rPr>
          <w:rFonts w:ascii="Garamond" w:eastAsia="Calibri" w:hAnsi="Garamond"/>
        </w:rPr>
      </w:pPr>
      <w:r w:rsidRPr="00083499">
        <w:rPr>
          <w:rFonts w:ascii="Garamond" w:eastAsia="Calibri" w:hAnsi="Garamond"/>
        </w:rPr>
        <w:t xml:space="preserve">Charles Schwab, Iowa State University </w:t>
      </w:r>
      <w:r w:rsidR="00C079B6">
        <w:rPr>
          <w:rFonts w:ascii="Garamond" w:eastAsia="Calibri" w:hAnsi="Garamond"/>
        </w:rPr>
        <w:t>E</w:t>
      </w:r>
      <w:r w:rsidRPr="00083499">
        <w:rPr>
          <w:rFonts w:ascii="Garamond" w:eastAsia="Calibri" w:hAnsi="Garamond"/>
        </w:rPr>
        <w:t>xtension</w:t>
      </w:r>
      <w:r w:rsidR="00C079B6">
        <w:rPr>
          <w:rFonts w:ascii="Garamond" w:eastAsia="Calibri" w:hAnsi="Garamond"/>
        </w:rPr>
        <w:t xml:space="preserve"> and Outreach</w:t>
      </w:r>
      <w:r w:rsidRPr="00083499">
        <w:rPr>
          <w:rFonts w:ascii="Garamond" w:eastAsia="Calibri" w:hAnsi="Garamond"/>
        </w:rPr>
        <w:t xml:space="preserve"> safety specialist, says slips and falls are a major cause of injuries throughout the year but especially</w:t>
      </w:r>
      <w:r w:rsidR="00C079B6">
        <w:rPr>
          <w:rFonts w:ascii="Garamond" w:eastAsia="Calibri" w:hAnsi="Garamond"/>
        </w:rPr>
        <w:t xml:space="preserve"> common</w:t>
      </w:r>
      <w:r w:rsidRPr="00083499">
        <w:rPr>
          <w:rFonts w:ascii="Garamond" w:eastAsia="Calibri" w:hAnsi="Garamond"/>
        </w:rPr>
        <w:t xml:space="preserve"> around machinery</w:t>
      </w:r>
      <w:r w:rsidR="00DB0CF0">
        <w:rPr>
          <w:rFonts w:ascii="Garamond" w:eastAsia="Calibri" w:hAnsi="Garamond"/>
        </w:rPr>
        <w:t>,</w:t>
      </w:r>
      <w:r w:rsidRPr="00083499">
        <w:rPr>
          <w:rFonts w:ascii="Garamond" w:eastAsia="Calibri" w:hAnsi="Garamond"/>
        </w:rPr>
        <w:t xml:space="preserve"> equipment</w:t>
      </w:r>
      <w:r w:rsidR="00DB0CF0">
        <w:rPr>
          <w:rFonts w:ascii="Garamond" w:eastAsia="Calibri" w:hAnsi="Garamond"/>
        </w:rPr>
        <w:t>,</w:t>
      </w:r>
      <w:r w:rsidRPr="00083499">
        <w:rPr>
          <w:rFonts w:ascii="Garamond" w:eastAsia="Calibri" w:hAnsi="Garamond"/>
        </w:rPr>
        <w:t xml:space="preserve"> </w:t>
      </w:r>
      <w:r w:rsidR="00DB0CF0" w:rsidRPr="00083499">
        <w:rPr>
          <w:rFonts w:ascii="Garamond" w:eastAsia="Calibri" w:hAnsi="Garamond"/>
        </w:rPr>
        <w:t xml:space="preserve">and </w:t>
      </w:r>
      <w:r w:rsidR="00DB0CF0">
        <w:rPr>
          <w:rFonts w:ascii="Garamond" w:eastAsia="Calibri" w:hAnsi="Garamond"/>
        </w:rPr>
        <w:t xml:space="preserve">structures </w:t>
      </w:r>
      <w:r w:rsidRPr="00083499">
        <w:rPr>
          <w:rFonts w:ascii="Garamond" w:eastAsia="Calibri" w:hAnsi="Garamond"/>
        </w:rPr>
        <w:t>during harvest.</w:t>
      </w:r>
    </w:p>
    <w:p w:rsidR="009C27AF" w:rsidRDefault="009C27AF" w:rsidP="009C27AF">
      <w:pPr>
        <w:contextualSpacing/>
        <w:rPr>
          <w:rFonts w:ascii="Garamond" w:eastAsia="Calibri" w:hAnsi="Garamond"/>
        </w:rPr>
      </w:pPr>
    </w:p>
    <w:p w:rsidR="00DB0CF0" w:rsidRPr="00DB0CF0" w:rsidRDefault="00C079B6" w:rsidP="009C27AF">
      <w:pPr>
        <w:contextualSpacing/>
        <w:rPr>
          <w:rFonts w:ascii="Garamond" w:eastAsia="Calibri" w:hAnsi="Garamond"/>
        </w:rPr>
      </w:pPr>
      <w:r>
        <w:rPr>
          <w:rFonts w:ascii="Garamond" w:eastAsia="Calibri" w:hAnsi="Garamond"/>
        </w:rPr>
        <w:t>According to Schwab, t</w:t>
      </w:r>
      <w:r w:rsidR="00DB0CF0" w:rsidRPr="00DB0CF0">
        <w:rPr>
          <w:rFonts w:ascii="Garamond" w:eastAsia="Calibri" w:hAnsi="Garamond"/>
        </w:rPr>
        <w:t>he</w:t>
      </w:r>
      <w:r w:rsidR="00DB0CF0">
        <w:rPr>
          <w:rFonts w:ascii="Garamond" w:eastAsia="Calibri" w:hAnsi="Garamond"/>
        </w:rPr>
        <w:t>re are simple steps to</w:t>
      </w:r>
      <w:r w:rsidR="00DB0CF0" w:rsidRPr="00DB0CF0">
        <w:rPr>
          <w:rFonts w:ascii="Garamond" w:eastAsia="Calibri" w:hAnsi="Garamond"/>
        </w:rPr>
        <w:t xml:space="preserve"> follow</w:t>
      </w:r>
      <w:r w:rsidR="00DB0CF0">
        <w:rPr>
          <w:rFonts w:ascii="Garamond" w:eastAsia="Calibri" w:hAnsi="Garamond"/>
        </w:rPr>
        <w:t xml:space="preserve"> that</w:t>
      </w:r>
      <w:r w:rsidR="00DB0CF0" w:rsidRPr="00DB0CF0">
        <w:rPr>
          <w:rFonts w:ascii="Garamond" w:eastAsia="Calibri" w:hAnsi="Garamond"/>
        </w:rPr>
        <w:t xml:space="preserve"> can help </w:t>
      </w:r>
      <w:r w:rsidR="00DB0CF0">
        <w:rPr>
          <w:rFonts w:ascii="Garamond" w:eastAsia="Calibri" w:hAnsi="Garamond"/>
        </w:rPr>
        <w:t>farmers</w:t>
      </w:r>
      <w:r>
        <w:rPr>
          <w:rFonts w:ascii="Garamond" w:eastAsia="Calibri" w:hAnsi="Garamond"/>
        </w:rPr>
        <w:t xml:space="preserve"> avoid slips and falls:</w:t>
      </w:r>
    </w:p>
    <w:p w:rsidR="00DB0CF0" w:rsidRPr="00C079B6" w:rsidRDefault="00DB0CF0" w:rsidP="00C079B6">
      <w:pPr>
        <w:pStyle w:val="ListParagraph"/>
        <w:numPr>
          <w:ilvl w:val="0"/>
          <w:numId w:val="4"/>
        </w:numPr>
        <w:rPr>
          <w:rFonts w:ascii="Garamond" w:eastAsia="Calibri" w:hAnsi="Garamond"/>
        </w:rPr>
      </w:pPr>
      <w:r w:rsidRPr="00C079B6">
        <w:rPr>
          <w:rFonts w:ascii="Garamond" w:eastAsia="Calibri" w:hAnsi="Garamond"/>
        </w:rPr>
        <w:t>Always consider the height from which you work.</w:t>
      </w:r>
    </w:p>
    <w:p w:rsidR="00DB0CF0" w:rsidRPr="00C079B6" w:rsidRDefault="00DB0CF0" w:rsidP="00C079B6">
      <w:pPr>
        <w:pStyle w:val="ListParagraph"/>
        <w:numPr>
          <w:ilvl w:val="0"/>
          <w:numId w:val="4"/>
        </w:numPr>
        <w:rPr>
          <w:rFonts w:ascii="Garamond" w:eastAsia="Calibri" w:hAnsi="Garamond"/>
        </w:rPr>
      </w:pPr>
      <w:r w:rsidRPr="00C079B6">
        <w:rPr>
          <w:rFonts w:ascii="Garamond" w:eastAsia="Calibri" w:hAnsi="Garamond"/>
        </w:rPr>
        <w:t>Before climbing on farm machine</w:t>
      </w:r>
      <w:r w:rsidR="00BC5679" w:rsidRPr="00C079B6">
        <w:rPr>
          <w:rFonts w:ascii="Garamond" w:eastAsia="Calibri" w:hAnsi="Garamond"/>
        </w:rPr>
        <w:t xml:space="preserve"> or structures</w:t>
      </w:r>
      <w:r w:rsidRPr="00C079B6">
        <w:rPr>
          <w:rFonts w:ascii="Garamond" w:eastAsia="Calibri" w:hAnsi="Garamond"/>
        </w:rPr>
        <w:t>, scrape mud or manure off shoes.</w:t>
      </w:r>
    </w:p>
    <w:p w:rsidR="00DB0CF0" w:rsidRPr="00C079B6" w:rsidRDefault="00DB0CF0" w:rsidP="00C079B6">
      <w:pPr>
        <w:pStyle w:val="ListParagraph"/>
        <w:numPr>
          <w:ilvl w:val="0"/>
          <w:numId w:val="4"/>
        </w:numPr>
        <w:rPr>
          <w:rFonts w:ascii="Garamond" w:eastAsia="Calibri" w:hAnsi="Garamond"/>
        </w:rPr>
      </w:pPr>
      <w:r w:rsidRPr="00C079B6">
        <w:rPr>
          <w:rFonts w:ascii="Garamond" w:eastAsia="Calibri" w:hAnsi="Garamond"/>
        </w:rPr>
        <w:t>Keep the work platform, foot plate, and steps free of debris.</w:t>
      </w:r>
    </w:p>
    <w:p w:rsidR="00DB0CF0" w:rsidRPr="00C079B6" w:rsidRDefault="00DB0CF0" w:rsidP="00C079B6">
      <w:pPr>
        <w:pStyle w:val="ListParagraph"/>
        <w:numPr>
          <w:ilvl w:val="0"/>
          <w:numId w:val="4"/>
        </w:numPr>
        <w:rPr>
          <w:rFonts w:ascii="Garamond" w:eastAsia="Calibri" w:hAnsi="Garamond"/>
        </w:rPr>
      </w:pPr>
      <w:r w:rsidRPr="00C079B6">
        <w:rPr>
          <w:rFonts w:ascii="Garamond" w:eastAsia="Calibri" w:hAnsi="Garamond"/>
        </w:rPr>
        <w:t>Use shoes or boots with slip-resistant soles and heels.</w:t>
      </w:r>
    </w:p>
    <w:p w:rsidR="00DB0CF0" w:rsidRPr="00C079B6" w:rsidRDefault="00DB0CF0" w:rsidP="00C079B6">
      <w:pPr>
        <w:pStyle w:val="ListParagraph"/>
        <w:numPr>
          <w:ilvl w:val="0"/>
          <w:numId w:val="4"/>
        </w:numPr>
        <w:rPr>
          <w:rFonts w:ascii="Garamond" w:eastAsia="Calibri" w:hAnsi="Garamond"/>
        </w:rPr>
      </w:pPr>
      <w:r w:rsidRPr="00C079B6">
        <w:rPr>
          <w:rFonts w:ascii="Garamond" w:eastAsia="Calibri" w:hAnsi="Garamond"/>
        </w:rPr>
        <w:t>Dismount equipment only when it has come to a complete stop.</w:t>
      </w:r>
    </w:p>
    <w:p w:rsidR="009C27AF" w:rsidRDefault="009C27AF" w:rsidP="009C27AF">
      <w:pPr>
        <w:contextualSpacing/>
        <w:rPr>
          <w:rFonts w:ascii="Garamond" w:eastAsia="Calibri" w:hAnsi="Garamond"/>
        </w:rPr>
      </w:pPr>
    </w:p>
    <w:p w:rsidR="00DB0CF0" w:rsidRDefault="00DB0CF0" w:rsidP="009C27AF">
      <w:pPr>
        <w:contextualSpacing/>
        <w:rPr>
          <w:rFonts w:ascii="Garamond" w:eastAsia="Calibri" w:hAnsi="Garamond"/>
        </w:rPr>
      </w:pPr>
      <w:r w:rsidRPr="00DB0CF0">
        <w:rPr>
          <w:rFonts w:ascii="Garamond" w:eastAsia="Calibri" w:hAnsi="Garamond"/>
        </w:rPr>
        <w:t>Tops of combines are 12</w:t>
      </w:r>
      <w:r w:rsidR="00C079B6">
        <w:rPr>
          <w:rFonts w:ascii="Garamond" w:eastAsia="Calibri" w:hAnsi="Garamond"/>
        </w:rPr>
        <w:t>-</w:t>
      </w:r>
      <w:r w:rsidRPr="00DB0CF0">
        <w:rPr>
          <w:rFonts w:ascii="Garamond" w:eastAsia="Calibri" w:hAnsi="Garamond"/>
        </w:rPr>
        <w:t>14 feet off the ground and the operator's platform usually 6</w:t>
      </w:r>
      <w:r w:rsidR="00C079B6">
        <w:rPr>
          <w:rFonts w:ascii="Garamond" w:eastAsia="Calibri" w:hAnsi="Garamond"/>
        </w:rPr>
        <w:t>-</w:t>
      </w:r>
      <w:r w:rsidRPr="00DB0CF0">
        <w:rPr>
          <w:rFonts w:ascii="Garamond" w:eastAsia="Calibri" w:hAnsi="Garamond"/>
        </w:rPr>
        <w:t xml:space="preserve">8 feet above the ground. </w:t>
      </w:r>
      <w:r>
        <w:rPr>
          <w:rFonts w:ascii="Garamond" w:eastAsia="Calibri" w:hAnsi="Garamond"/>
        </w:rPr>
        <w:t xml:space="preserve">Ladders on grain bin can exceed 30 feet. </w:t>
      </w:r>
      <w:r w:rsidRPr="00DB0CF0">
        <w:rPr>
          <w:rFonts w:ascii="Garamond" w:eastAsia="Calibri" w:hAnsi="Garamond"/>
        </w:rPr>
        <w:t>A fall to the ground or onto other machinery can result in back injuries, serious sprains, broken bones or death</w:t>
      </w:r>
      <w:r>
        <w:rPr>
          <w:rFonts w:ascii="Garamond" w:eastAsia="Calibri" w:hAnsi="Garamond"/>
        </w:rPr>
        <w:t xml:space="preserve">. </w:t>
      </w:r>
    </w:p>
    <w:p w:rsidR="009C27AF" w:rsidRDefault="009C27AF" w:rsidP="009C27AF">
      <w:pPr>
        <w:contextualSpacing/>
        <w:rPr>
          <w:rFonts w:ascii="Garamond" w:eastAsia="Calibri" w:hAnsi="Garamond"/>
        </w:rPr>
      </w:pPr>
    </w:p>
    <w:p w:rsidR="00C079B6" w:rsidRDefault="00104EC5" w:rsidP="009C27AF">
      <w:pPr>
        <w:contextualSpacing/>
        <w:rPr>
          <w:rFonts w:ascii="Garamond" w:eastAsia="Calibri" w:hAnsi="Garamond"/>
        </w:rPr>
      </w:pPr>
      <w:r w:rsidRPr="00104EC5">
        <w:rPr>
          <w:rFonts w:ascii="Garamond" w:eastAsia="Calibri" w:hAnsi="Garamond"/>
        </w:rPr>
        <w:t>Secondary hazards on</w:t>
      </w:r>
      <w:r w:rsidR="00C079B6">
        <w:rPr>
          <w:rFonts w:ascii="Garamond" w:eastAsia="Calibri" w:hAnsi="Garamond"/>
        </w:rPr>
        <w:t xml:space="preserve"> work or walk surfaces increases the </w:t>
      </w:r>
      <w:r w:rsidRPr="00104EC5">
        <w:rPr>
          <w:rFonts w:ascii="Garamond" w:eastAsia="Calibri" w:hAnsi="Garamond"/>
        </w:rPr>
        <w:t>possibility of falls.</w:t>
      </w:r>
      <w:r>
        <w:rPr>
          <w:rFonts w:ascii="Garamond" w:eastAsia="Calibri" w:hAnsi="Garamond"/>
        </w:rPr>
        <w:t xml:space="preserve"> </w:t>
      </w:r>
    </w:p>
    <w:p w:rsidR="00C079B6" w:rsidRDefault="00C079B6" w:rsidP="009C27AF">
      <w:pPr>
        <w:contextualSpacing/>
        <w:rPr>
          <w:rFonts w:ascii="Garamond" w:eastAsia="Calibri" w:hAnsi="Garamond"/>
        </w:rPr>
      </w:pPr>
    </w:p>
    <w:p w:rsidR="00104EC5" w:rsidRDefault="00C079B6" w:rsidP="009C27AF">
      <w:pPr>
        <w:contextualSpacing/>
        <w:rPr>
          <w:rFonts w:ascii="Garamond" w:eastAsia="Calibri" w:hAnsi="Garamond"/>
        </w:rPr>
      </w:pPr>
      <w:r>
        <w:rPr>
          <w:rFonts w:ascii="Garamond" w:eastAsia="Calibri" w:hAnsi="Garamond"/>
        </w:rPr>
        <w:t>“</w:t>
      </w:r>
      <w:r w:rsidR="00104EC5" w:rsidRPr="00104EC5">
        <w:rPr>
          <w:rFonts w:ascii="Garamond" w:eastAsia="Calibri" w:hAnsi="Garamond"/>
        </w:rPr>
        <w:t>Mud, grease or loose grain can make work surfaces slippery,</w:t>
      </w:r>
      <w:r>
        <w:rPr>
          <w:rFonts w:ascii="Garamond" w:eastAsia="Calibri" w:hAnsi="Garamond"/>
        </w:rPr>
        <w:t>”</w:t>
      </w:r>
      <w:r w:rsidR="00104EC5" w:rsidRPr="00104EC5">
        <w:rPr>
          <w:rFonts w:ascii="Garamond" w:eastAsia="Calibri" w:hAnsi="Garamond"/>
        </w:rPr>
        <w:t xml:space="preserve"> </w:t>
      </w:r>
      <w:r w:rsidR="00104EC5">
        <w:rPr>
          <w:rFonts w:ascii="Garamond" w:eastAsia="Calibri" w:hAnsi="Garamond"/>
        </w:rPr>
        <w:t>Schwab says</w:t>
      </w:r>
      <w:r w:rsidR="00104EC5" w:rsidRPr="00104EC5">
        <w:rPr>
          <w:rFonts w:ascii="Garamond" w:eastAsia="Calibri" w:hAnsi="Garamond"/>
        </w:rPr>
        <w:t xml:space="preserve">. </w:t>
      </w:r>
      <w:r>
        <w:rPr>
          <w:rFonts w:ascii="Garamond" w:eastAsia="Calibri" w:hAnsi="Garamond"/>
        </w:rPr>
        <w:t>“</w:t>
      </w:r>
      <w:r w:rsidR="00104EC5" w:rsidRPr="00104EC5">
        <w:rPr>
          <w:rFonts w:ascii="Garamond" w:eastAsia="Calibri" w:hAnsi="Garamond"/>
        </w:rPr>
        <w:t xml:space="preserve">That's why it's important to </w:t>
      </w:r>
      <w:r>
        <w:rPr>
          <w:rFonts w:ascii="Garamond" w:eastAsia="Calibri" w:hAnsi="Garamond"/>
        </w:rPr>
        <w:t>keep</w:t>
      </w:r>
      <w:r w:rsidR="00104EC5">
        <w:rPr>
          <w:rFonts w:ascii="Garamond" w:eastAsia="Calibri" w:hAnsi="Garamond"/>
        </w:rPr>
        <w:t xml:space="preserve"> shoes clean</w:t>
      </w:r>
      <w:r w:rsidR="00104EC5" w:rsidRPr="00104EC5">
        <w:rPr>
          <w:rFonts w:ascii="Garamond" w:eastAsia="Calibri" w:hAnsi="Garamond"/>
        </w:rPr>
        <w:t xml:space="preserve">, and </w:t>
      </w:r>
      <w:r w:rsidR="00104EC5">
        <w:rPr>
          <w:rFonts w:ascii="Garamond" w:eastAsia="Calibri" w:hAnsi="Garamond"/>
        </w:rPr>
        <w:t>always keep those walking surfaces free of debris.</w:t>
      </w:r>
      <w:r>
        <w:rPr>
          <w:rFonts w:ascii="Garamond" w:eastAsia="Calibri" w:hAnsi="Garamond"/>
        </w:rPr>
        <w:t>”</w:t>
      </w:r>
      <w:r w:rsidR="00104EC5">
        <w:rPr>
          <w:rFonts w:ascii="Garamond" w:eastAsia="Calibri" w:hAnsi="Garamond"/>
        </w:rPr>
        <w:t xml:space="preserve"> </w:t>
      </w:r>
    </w:p>
    <w:p w:rsidR="009C27AF" w:rsidRDefault="009C27AF" w:rsidP="009C27AF">
      <w:pPr>
        <w:contextualSpacing/>
        <w:rPr>
          <w:rFonts w:ascii="Garamond" w:eastAsia="Calibri" w:hAnsi="Garamond"/>
        </w:rPr>
      </w:pPr>
    </w:p>
    <w:p w:rsidR="00DB0CF0" w:rsidRDefault="00BC5679" w:rsidP="009C27AF">
      <w:pPr>
        <w:contextualSpacing/>
        <w:rPr>
          <w:rFonts w:ascii="Garamond" w:eastAsia="Calibri" w:hAnsi="Garamond"/>
        </w:rPr>
      </w:pPr>
      <w:r w:rsidRPr="00DB0CF0">
        <w:rPr>
          <w:rFonts w:ascii="Garamond" w:eastAsia="Calibri" w:hAnsi="Garamond"/>
        </w:rPr>
        <w:t>Employ grab bars or railings when mounting and dismounting.</w:t>
      </w:r>
      <w:r>
        <w:rPr>
          <w:rFonts w:ascii="Garamond" w:eastAsia="Calibri" w:hAnsi="Garamond"/>
        </w:rPr>
        <w:t xml:space="preserve"> </w:t>
      </w:r>
      <w:r w:rsidR="00C079B6">
        <w:rPr>
          <w:rFonts w:ascii="Garamond" w:eastAsia="Calibri" w:hAnsi="Garamond"/>
        </w:rPr>
        <w:t>It</w:t>
      </w:r>
      <w:r w:rsidR="00104EC5">
        <w:rPr>
          <w:rFonts w:ascii="Garamond" w:eastAsia="Calibri" w:hAnsi="Garamond"/>
        </w:rPr>
        <w:t xml:space="preserve"> is important when mounting and dismounting to keep three points of contact</w:t>
      </w:r>
      <w:r w:rsidR="00C079B6">
        <w:rPr>
          <w:rFonts w:ascii="Garamond" w:eastAsia="Calibri" w:hAnsi="Garamond"/>
        </w:rPr>
        <w:t>:</w:t>
      </w:r>
      <w:r w:rsidR="00104EC5">
        <w:rPr>
          <w:rFonts w:ascii="Garamond" w:eastAsia="Calibri" w:hAnsi="Garamond"/>
        </w:rPr>
        <w:t xml:space="preserve"> two hand holds and one foot</w:t>
      </w:r>
      <w:r w:rsidR="00C079B6">
        <w:rPr>
          <w:rFonts w:ascii="Garamond" w:eastAsia="Calibri" w:hAnsi="Garamond"/>
        </w:rPr>
        <w:t>,</w:t>
      </w:r>
      <w:r w:rsidR="00104EC5">
        <w:rPr>
          <w:rFonts w:ascii="Garamond" w:eastAsia="Calibri" w:hAnsi="Garamond"/>
        </w:rPr>
        <w:t xml:space="preserve"> or two feet and one hand hold at all times. This </w:t>
      </w:r>
      <w:r>
        <w:rPr>
          <w:rFonts w:ascii="Garamond" w:eastAsia="Calibri" w:hAnsi="Garamond"/>
        </w:rPr>
        <w:t xml:space="preserve">three point connection </w:t>
      </w:r>
      <w:r w:rsidR="00104EC5">
        <w:rPr>
          <w:rFonts w:ascii="Garamond" w:eastAsia="Calibri" w:hAnsi="Garamond"/>
        </w:rPr>
        <w:t>reduces the potential of a fall. Also avoid carrying items in your hand</w:t>
      </w:r>
      <w:r w:rsidR="00C079B6">
        <w:rPr>
          <w:rFonts w:ascii="Garamond" w:eastAsia="Calibri" w:hAnsi="Garamond"/>
        </w:rPr>
        <w:t>s</w:t>
      </w:r>
      <w:r w:rsidR="00104EC5">
        <w:rPr>
          <w:rFonts w:ascii="Garamond" w:eastAsia="Calibri" w:hAnsi="Garamond"/>
        </w:rPr>
        <w:t xml:space="preserve"> while climbing ladders or equipment steps.</w:t>
      </w:r>
    </w:p>
    <w:p w:rsidR="000115B5" w:rsidRDefault="000115B5" w:rsidP="009C27AF">
      <w:pPr>
        <w:contextualSpacing/>
        <w:rPr>
          <w:rFonts w:ascii="Garamond" w:eastAsia="Calibri" w:hAnsi="Garamond"/>
        </w:rPr>
      </w:pPr>
    </w:p>
    <w:p w:rsidR="000115B5" w:rsidRDefault="000115B5" w:rsidP="009C27AF">
      <w:pPr>
        <w:contextualSpacing/>
        <w:rPr>
          <w:rFonts w:ascii="Garamond" w:eastAsia="Calibri" w:hAnsi="Garamond"/>
        </w:rPr>
      </w:pPr>
      <w:r>
        <w:rPr>
          <w:rFonts w:ascii="Garamond" w:eastAsia="Calibri" w:hAnsi="Garamond"/>
        </w:rPr>
        <w:t>Related Publications:</w:t>
      </w:r>
    </w:p>
    <w:p w:rsidR="000115B5" w:rsidRDefault="001104E5" w:rsidP="009C27AF">
      <w:pPr>
        <w:contextualSpacing/>
        <w:rPr>
          <w:rFonts w:ascii="Garamond" w:hAnsi="Garamond"/>
        </w:rPr>
      </w:pPr>
      <w:hyperlink r:id="rId8" w:history="1">
        <w:r w:rsidR="000115B5" w:rsidRPr="00FF5EF6">
          <w:rPr>
            <w:rStyle w:val="Hyperlink"/>
            <w:rFonts w:ascii="Garamond" w:hAnsi="Garamond"/>
          </w:rPr>
          <w:t>https://store.extension.iastate.edu/Product/Evaluate-equipment-for-dangers-Safe-Farm</w:t>
        </w:r>
      </w:hyperlink>
      <w:r w:rsidR="000115B5">
        <w:rPr>
          <w:rFonts w:ascii="Garamond" w:hAnsi="Garamond"/>
        </w:rPr>
        <w:t xml:space="preserve"> </w:t>
      </w:r>
    </w:p>
    <w:p w:rsidR="00FA190A" w:rsidRDefault="002F5EA8" w:rsidP="002F5EA8">
      <w:pPr>
        <w:spacing w:line="360" w:lineRule="auto"/>
        <w:jc w:val="center"/>
        <w:rPr>
          <w:rFonts w:ascii="Garamond" w:hAnsi="Garamond"/>
        </w:rPr>
      </w:pPr>
      <w:bookmarkStart w:id="0" w:name="_GoBack"/>
      <w:bookmarkEnd w:id="0"/>
      <w:r w:rsidRPr="007A7EB8">
        <w:t>###</w:t>
      </w:r>
    </w:p>
    <w:sectPr w:rsidR="00FA19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EB" w:rsidRDefault="00FB32EB" w:rsidP="00FB32EB">
      <w:r>
        <w:separator/>
      </w:r>
    </w:p>
  </w:endnote>
  <w:endnote w:type="continuationSeparator" w:id="0">
    <w:p w:rsidR="00FB32EB" w:rsidRDefault="00FB32EB" w:rsidP="00FB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Times"/>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EB" w:rsidRDefault="00FB32EB" w:rsidP="00FB32EB">
      <w:r>
        <w:separator/>
      </w:r>
    </w:p>
  </w:footnote>
  <w:footnote w:type="continuationSeparator" w:id="0">
    <w:p w:rsidR="00FB32EB" w:rsidRDefault="00FB32EB" w:rsidP="00FB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EB" w:rsidRDefault="00FB32EB" w:rsidP="00FB32EB">
    <w:pPr>
      <w:pStyle w:val="Header"/>
    </w:pPr>
  </w:p>
  <w:p w:rsidR="00FB32EB" w:rsidRDefault="00FB32EB" w:rsidP="00FB32EB">
    <w:pPr>
      <w:pStyle w:val="Header"/>
    </w:pPr>
    <w:r>
      <w:rPr>
        <w:noProof/>
      </w:rPr>
      <w:drawing>
        <wp:anchor distT="0" distB="0" distL="114300" distR="114300" simplePos="0" relativeHeight="251659264" behindDoc="0" locked="1" layoutInCell="1" allowOverlap="1" wp14:anchorId="324C6366" wp14:editId="378E170C">
          <wp:simplePos x="0" y="0"/>
          <wp:positionH relativeFrom="column">
            <wp:posOffset>-19050</wp:posOffset>
          </wp:positionH>
          <wp:positionV relativeFrom="page">
            <wp:posOffset>670560</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2EB" w:rsidRDefault="00FB32EB"/>
  <w:p w:rsidR="00CA3265" w:rsidRDefault="00CA3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6E8F"/>
    <w:multiLevelType w:val="hybridMultilevel"/>
    <w:tmpl w:val="7FA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B6A3A"/>
    <w:multiLevelType w:val="hybridMultilevel"/>
    <w:tmpl w:val="FF0C3734"/>
    <w:lvl w:ilvl="0" w:tplc="8A6E2BC2">
      <w:numFmt w:val="bullet"/>
      <w:lvlText w:val="•"/>
      <w:lvlJc w:val="left"/>
      <w:pPr>
        <w:ind w:left="1080" w:hanging="72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0C7F"/>
    <w:multiLevelType w:val="hybridMultilevel"/>
    <w:tmpl w:val="38348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DE4C23"/>
    <w:multiLevelType w:val="hybridMultilevel"/>
    <w:tmpl w:val="F4ECB5A8"/>
    <w:lvl w:ilvl="0" w:tplc="8A6E2BC2">
      <w:numFmt w:val="bullet"/>
      <w:lvlText w:val="•"/>
      <w:lvlJc w:val="left"/>
      <w:pPr>
        <w:ind w:left="1080" w:hanging="720"/>
      </w:pPr>
      <w:rPr>
        <w:rFonts w:ascii="Garamond" w:eastAsia="Times New Roman"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30"/>
    <w:rsid w:val="000115B5"/>
    <w:rsid w:val="00083499"/>
    <w:rsid w:val="00104EC5"/>
    <w:rsid w:val="001104E5"/>
    <w:rsid w:val="00136137"/>
    <w:rsid w:val="002F5EA8"/>
    <w:rsid w:val="004B5130"/>
    <w:rsid w:val="005663D6"/>
    <w:rsid w:val="007B0FD6"/>
    <w:rsid w:val="009A1219"/>
    <w:rsid w:val="009C27AF"/>
    <w:rsid w:val="00A61479"/>
    <w:rsid w:val="00BC5679"/>
    <w:rsid w:val="00C079B6"/>
    <w:rsid w:val="00CA3265"/>
    <w:rsid w:val="00DB0CF0"/>
    <w:rsid w:val="00F0356A"/>
    <w:rsid w:val="00FA190A"/>
    <w:rsid w:val="00FB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45BFB67-218D-4067-8C2F-E5FAF7BB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EB"/>
    <w:pPr>
      <w:autoSpaceDE w:val="0"/>
      <w:autoSpaceDN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FB32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32EB"/>
    <w:rPr>
      <w:color w:val="0000FF"/>
      <w:u w:val="single"/>
    </w:rPr>
  </w:style>
  <w:style w:type="paragraph" w:styleId="Subtitle">
    <w:name w:val="Subtitle"/>
    <w:basedOn w:val="Normal"/>
    <w:next w:val="Normal"/>
    <w:link w:val="SubtitleChar"/>
    <w:uiPriority w:val="11"/>
    <w:qFormat/>
    <w:rsid w:val="00FB32EB"/>
    <w:pPr>
      <w:spacing w:before="120" w:after="120"/>
    </w:pPr>
    <w:rPr>
      <w:rFonts w:cs="Arial"/>
      <w:b/>
      <w:szCs w:val="22"/>
    </w:rPr>
  </w:style>
  <w:style w:type="character" w:customStyle="1" w:styleId="SubtitleChar">
    <w:name w:val="Subtitle Char"/>
    <w:basedOn w:val="DefaultParagraphFont"/>
    <w:link w:val="Subtitle"/>
    <w:uiPriority w:val="11"/>
    <w:rsid w:val="00FB32EB"/>
    <w:rPr>
      <w:rFonts w:ascii="Calibri" w:eastAsia="Times New Roman" w:hAnsi="Calibri" w:cs="Arial"/>
      <w:b/>
      <w:sz w:val="24"/>
    </w:rPr>
  </w:style>
  <w:style w:type="paragraph" w:styleId="Title">
    <w:name w:val="Title"/>
    <w:basedOn w:val="Heading1"/>
    <w:next w:val="Normal"/>
    <w:link w:val="TitleChar"/>
    <w:uiPriority w:val="10"/>
    <w:qFormat/>
    <w:rsid w:val="00FB32EB"/>
    <w:pPr>
      <w:autoSpaceDE/>
      <w:autoSpaceDN/>
      <w:spacing w:before="100" w:beforeAutospacing="1" w:line="276" w:lineRule="auto"/>
    </w:pPr>
    <w:rPr>
      <w:rFonts w:ascii="Calibri" w:eastAsia="Times New Roman" w:hAnsi="Calibri" w:cs="Arial"/>
      <w:b/>
      <w:bCs/>
      <w:color w:val="auto"/>
      <w:sz w:val="28"/>
      <w:szCs w:val="22"/>
    </w:rPr>
  </w:style>
  <w:style w:type="character" w:customStyle="1" w:styleId="TitleChar">
    <w:name w:val="Title Char"/>
    <w:basedOn w:val="DefaultParagraphFont"/>
    <w:link w:val="Title"/>
    <w:uiPriority w:val="10"/>
    <w:rsid w:val="00FB32EB"/>
    <w:rPr>
      <w:rFonts w:ascii="Calibri" w:eastAsia="Times New Roman" w:hAnsi="Calibri" w:cs="Arial"/>
      <w:b/>
      <w:bCs/>
      <w:sz w:val="28"/>
    </w:rPr>
  </w:style>
  <w:style w:type="character" w:customStyle="1" w:styleId="Heading1Char">
    <w:name w:val="Heading 1 Char"/>
    <w:basedOn w:val="DefaultParagraphFont"/>
    <w:link w:val="Heading1"/>
    <w:uiPriority w:val="9"/>
    <w:rsid w:val="00FB32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FB32EB"/>
    <w:pPr>
      <w:tabs>
        <w:tab w:val="center" w:pos="4680"/>
        <w:tab w:val="right" w:pos="9360"/>
      </w:tabs>
    </w:pPr>
  </w:style>
  <w:style w:type="character" w:customStyle="1" w:styleId="HeaderChar">
    <w:name w:val="Header Char"/>
    <w:basedOn w:val="DefaultParagraphFont"/>
    <w:link w:val="Header"/>
    <w:uiPriority w:val="99"/>
    <w:rsid w:val="00FB32EB"/>
    <w:rPr>
      <w:rFonts w:ascii="Calibri" w:eastAsia="Times New Roman" w:hAnsi="Calibri" w:cs="Calibri"/>
      <w:sz w:val="24"/>
      <w:szCs w:val="24"/>
    </w:rPr>
  </w:style>
  <w:style w:type="paragraph" w:styleId="Footer">
    <w:name w:val="footer"/>
    <w:basedOn w:val="Normal"/>
    <w:link w:val="FooterChar"/>
    <w:uiPriority w:val="99"/>
    <w:unhideWhenUsed/>
    <w:rsid w:val="00FB32EB"/>
    <w:pPr>
      <w:tabs>
        <w:tab w:val="center" w:pos="4680"/>
        <w:tab w:val="right" w:pos="9360"/>
      </w:tabs>
    </w:pPr>
  </w:style>
  <w:style w:type="character" w:customStyle="1" w:styleId="FooterChar">
    <w:name w:val="Footer Char"/>
    <w:basedOn w:val="DefaultParagraphFont"/>
    <w:link w:val="Footer"/>
    <w:uiPriority w:val="99"/>
    <w:rsid w:val="00FB32EB"/>
    <w:rPr>
      <w:rFonts w:ascii="Calibri" w:eastAsia="Times New Roman" w:hAnsi="Calibri" w:cs="Calibri"/>
      <w:sz w:val="24"/>
      <w:szCs w:val="24"/>
    </w:rPr>
  </w:style>
  <w:style w:type="paragraph" w:styleId="ListParagraph">
    <w:name w:val="List Paragraph"/>
    <w:basedOn w:val="Normal"/>
    <w:uiPriority w:val="34"/>
    <w:qFormat/>
    <w:rsid w:val="00FB32EB"/>
    <w:pPr>
      <w:ind w:left="720"/>
      <w:contextualSpacing/>
    </w:pPr>
  </w:style>
  <w:style w:type="paragraph" w:styleId="BalloonText">
    <w:name w:val="Balloon Text"/>
    <w:basedOn w:val="Normal"/>
    <w:link w:val="BalloonTextChar"/>
    <w:uiPriority w:val="99"/>
    <w:semiHidden/>
    <w:unhideWhenUsed/>
    <w:rsid w:val="00566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extension.iastate.edu/Product/Evaluate-equipment-for-dangers-Safe-Farm" TargetMode="External"/><Relationship Id="rId3" Type="http://schemas.openxmlformats.org/officeDocument/2006/relationships/settings" Target="settings.xml"/><Relationship Id="rId7" Type="http://schemas.openxmlformats.org/officeDocument/2006/relationships/hyperlink" Target="mailto:cvschwab@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1924</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Charles V. Schwab</cp:lastModifiedBy>
  <cp:revision>4</cp:revision>
  <cp:lastPrinted>2016-09-09T18:00:00Z</cp:lastPrinted>
  <dcterms:created xsi:type="dcterms:W3CDTF">2016-09-09T19:26:00Z</dcterms:created>
  <dcterms:modified xsi:type="dcterms:W3CDTF">2016-09-12T20:10:00Z</dcterms:modified>
</cp:coreProperties>
</file>